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AF" w:rsidRPr="00B16A01" w:rsidRDefault="00A84BAF" w:rsidP="00A84BAF">
      <w:pPr>
        <w:jc w:val="center"/>
        <w:rPr>
          <w:rFonts w:ascii="Times New Roman" w:hAnsi="Times New Roman"/>
          <w:sz w:val="28"/>
          <w:szCs w:val="28"/>
        </w:rPr>
      </w:pPr>
      <w:r w:rsidRPr="00B16A01">
        <w:rPr>
          <w:rFonts w:ascii="Times New Roman" w:hAnsi="Times New Roman"/>
          <w:sz w:val="28"/>
          <w:szCs w:val="28"/>
        </w:rPr>
        <w:t>МУНИЦИПАЛЬНОЕ АВТОНОМНОЕ НЕТИПОВОЕ ОБЩЕОБРАЗОВАТЕЛЬНОЕ УЧРЕЖДЕНИЕ</w:t>
      </w:r>
      <w:proofErr w:type="gramStart"/>
      <w:r w:rsidRPr="00B16A01">
        <w:rPr>
          <w:rFonts w:ascii="Times New Roman" w:hAnsi="Times New Roman"/>
          <w:sz w:val="28"/>
          <w:szCs w:val="28"/>
        </w:rPr>
        <w:t>«Г</w:t>
      </w:r>
      <w:proofErr w:type="gramEnd"/>
      <w:r w:rsidRPr="00B16A01">
        <w:rPr>
          <w:rFonts w:ascii="Times New Roman" w:hAnsi="Times New Roman"/>
          <w:sz w:val="28"/>
          <w:szCs w:val="28"/>
        </w:rPr>
        <w:t>ИМНАЗИЯ № 2»</w:t>
      </w:r>
    </w:p>
    <w:p w:rsidR="00A84BAF" w:rsidRPr="00B16A01" w:rsidRDefault="00A84BAF" w:rsidP="00A84B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AF" w:rsidRPr="00B16A01" w:rsidRDefault="00A84BAF" w:rsidP="00A84B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216" w:rsidRPr="00B16A01" w:rsidRDefault="00F81216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A16F64" w:rsidRPr="00B16A01" w:rsidRDefault="00A16F64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AF" w:rsidRPr="00B16A01" w:rsidRDefault="00A16F64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="00A84BAF"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«Люби и знай свой край»</w:t>
      </w: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B16A01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2 классов</w:t>
      </w: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01" w:rsidRPr="00B16A01" w:rsidRDefault="00B16A01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01" w:rsidRPr="00B16A01" w:rsidRDefault="00B16A01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01" w:rsidRPr="00B16A01" w:rsidRDefault="00B16A01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16" w:rsidRPr="00B16A01" w:rsidRDefault="00F81216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16" w:rsidRPr="00B16A01" w:rsidRDefault="00F81216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B" w:rsidRDefault="000E79FB" w:rsidP="00A84BAF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0E79FB" w:rsidP="000E79FB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Мариинск, 2023 г</w:t>
      </w:r>
    </w:p>
    <w:p w:rsidR="00A84BAF" w:rsidRPr="00B16A01" w:rsidRDefault="00A84BAF" w:rsidP="00A84BAF">
      <w:pPr>
        <w:pStyle w:val="a4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A84BAF" w:rsidRPr="00B16A01" w:rsidRDefault="000E79FB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A84BAF"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 и </w:t>
      </w:r>
      <w:proofErr w:type="gramStart"/>
      <w:r w:rsidR="00A84BAF"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</w:t>
      </w:r>
      <w:proofErr w:type="gramEnd"/>
      <w:r w:rsidR="00A84BAF"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свой край» реализует духовно-нравственное направление во внеурочной деятельности в рамках ФГОС НОО. </w:t>
      </w:r>
      <w:proofErr w:type="gramStart"/>
      <w:r w:rsidR="00A84BAF"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курса состоит в том, что он имеет интегративный характер, соединяет в себе обществоведческие, исторические, природоведческие знания и дает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  <w:proofErr w:type="gramEnd"/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данного</w:t>
      </w: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историей и культурой родного края, с бытом местных жителей, их традициями и обычаями;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младших школьников понимать государственные символы, определять значение изображения, символику цвета;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чувство патриотизма, любви и уважения к России, своей малой Родине;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личность с активной гражданской позицией;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навыки общения со сверстниками и взрослыми, эрудицию и общую культуру.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является пропедевтическим в изучении краеведения, реализует региональный компонент и расширяет круг знаний по предмету «Окружа</w:t>
      </w:r>
      <w:r w:rsidR="000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мир». Курс предполагает: во 2 классе</w:t>
      </w:r>
      <w:r w:rsidRPr="00B1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- 34 часа в год.</w:t>
      </w:r>
    </w:p>
    <w:p w:rsidR="00A84BAF" w:rsidRPr="00B16A01" w:rsidRDefault="00A84BAF" w:rsidP="00A84BAF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</w:t>
      </w:r>
    </w:p>
    <w:p w:rsidR="00A84BAF" w:rsidRPr="00B16A01" w:rsidRDefault="00A84BAF" w:rsidP="00A84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AF" w:rsidRPr="00B16A01" w:rsidRDefault="00A84BAF" w:rsidP="00B16A01">
      <w:pPr>
        <w:rPr>
          <w:rFonts w:ascii="Times New Roman" w:hAnsi="Times New Roman" w:cs="Times New Roman"/>
          <w:b/>
          <w:sz w:val="28"/>
          <w:szCs w:val="28"/>
        </w:rPr>
      </w:pPr>
    </w:p>
    <w:p w:rsidR="00A84BAF" w:rsidRPr="00B16A01" w:rsidRDefault="00A84BAF" w:rsidP="00A84B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AF" w:rsidRPr="00B16A01" w:rsidRDefault="00A84BAF" w:rsidP="00A84BAF">
      <w:pPr>
        <w:ind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16A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16F64" w:rsidRPr="00B16A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учебного </w:t>
      </w:r>
      <w:r w:rsidRPr="00B16A01">
        <w:rPr>
          <w:rFonts w:ascii="Times New Roman" w:hAnsi="Times New Roman" w:cs="Times New Roman"/>
          <w:b/>
          <w:sz w:val="28"/>
          <w:szCs w:val="28"/>
        </w:rPr>
        <w:t>курса</w:t>
      </w:r>
      <w:r w:rsidRPr="00B16A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B16A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84BAF" w:rsidRPr="00B16A01" w:rsidRDefault="00A84BAF" w:rsidP="00A84BAF">
      <w:pPr>
        <w:pStyle w:val="a4"/>
        <w:autoSpaceDE w:val="0"/>
        <w:autoSpaceDN w:val="0"/>
        <w:adjustRightInd w:val="0"/>
        <w:spacing w:after="0" w:line="300" w:lineRule="auto"/>
        <w:ind w:left="12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2 класс(34 часа)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1.Наша Родина – Россия.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страна, в которой мы живём. Территория России, столица России, глава Российского государства, денежная единица России, народы - населяющие Россию,  конституция - основной закон страны.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2.Государственные </w:t>
      </w:r>
      <w:proofErr w:type="spellStart"/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символы</w:t>
      </w:r>
      <w:proofErr w:type="gramStart"/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совместной работы над историей российского флага станет буклет включающий изображение российского флага в различные периоды истории с краткими пояснениями. 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Страницы история родного края.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поселенцы на территории нашего края. Волков - первооткрыватель каменного угля. Исследователи и путешественники нашего края. Коренное население Кемеровской области. Первые города области. Почетные граждане Кемеровской области. </w:t>
      </w:r>
      <w:proofErr w:type="gramStart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экскурсии, выставки, создание и реализация социальных   проектов,   конкурсы, участие   в   конференциях,   игра путешествие, беседы, встречи с интересными людьми, викторины. </w:t>
      </w:r>
      <w:bookmarkStart w:id="0" w:name="_GoBack"/>
      <w:bookmarkEnd w:id="0"/>
      <w:proofErr w:type="gramEnd"/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 Символы Кузбасса.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Гербы Кемерово и Кемеровской области, флаги города и области, гимн города и области.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над историей символов Кузбасса станет буклет включающий изображение символов в различные периоды истории с краткими пояснениями.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 Я и моя семья.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 Перед первым занятием даем учащимся выяснить, где и в каком качестве трудятся их родители, близкие. Дети либо устно рассказывают об этом, либо могут попытаться нарисовать </w:t>
      </w:r>
      <w:proofErr w:type="gramStart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дома или на работе. Далее выясняем, кто у них из родных воевал, какие имеет награды. Можно пригласить кого—     </w:t>
      </w:r>
      <w:proofErr w:type="gramStart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из семей для беседы или небольшого рассказа "Моя родословная". 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Моя школа - моя судьба.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самых простых формах учащиеся знакомятся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принадлежностям. 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A84BAF" w:rsidRPr="00B16A01" w:rsidRDefault="00A84BAF" w:rsidP="00A84BAF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7. С любовью к городу.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знаю о своем районе, городе? Город Мариинск-город-музей. Культурные учреждения города. Их история. Правила поведения в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общественных местах.                    </w:t>
      </w:r>
    </w:p>
    <w:p w:rsidR="00A84BAF" w:rsidRPr="00B16A01" w:rsidRDefault="00A84BAF" w:rsidP="00A84BAF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занятия: экскурсии, конкурсы, встречи со старожилами, фотоконкурсы, викторины, составление безопасного маршрута от школы до дома, заочные путешествия по городу. В результате прохождения темы учащиеся должны уяснить, для чего следует знать о прошлом, почему надо беречь то, что осталось от прошлого. Важно, чтобы с занятий дети вынесли практическое желание </w:t>
      </w:r>
      <w:proofErr w:type="gramStart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либо для того, чтобы их город стал еще краше.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Наш край в годы Великой Отечественной войны.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предполагает изучение событий истории, жизни и деятельности героев войны, живших на территории края и города. 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экспозиции «Дедушкины ордена и медали». Экскурсия в музей боевой славы, чтение Книги памяти.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В гармонии с природой.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и географическое положение области. Растительный и животный мир; внутренние воды (реки, озера, пруды, подземные воды), их практическое значение; объекты природы своей области. Изучение местной топонимики,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разведение комнатных растений, цветов в школе и дома, уход за  ними;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зимний период делать кормушки и подкармливать птиц;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операция "Чистый двор".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 Уникальные природные объекты России.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библиотеке, просмотр фильмов.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Что дает наш край стране.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промышленностью, сельским хозяйством края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Экскурсии на предприятия.  Выставки детских достижений, фестивали «Мир моих увлечений», «Юные дарования». 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Культурное наследие Кузбасса.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 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городе, мини проекты, поделки, участие в акциях, выставки, викторины. 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Традиции, обряды, ритуалы земли родной. 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теме предполагается изучение народных праздников и традиций как средства приобщения детей к общечеловеческим ценностям, к труду.</w:t>
      </w:r>
    </w:p>
    <w:p w:rsidR="00A84BAF" w:rsidRPr="00B16A01" w:rsidRDefault="00A84BAF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    цикл    христианских    праздников        Рождество,  Крещение, Благовещение,   Масленица,   их  значение   в   нравственном   становлении человека. Престольные праздники (праздники города, праздники на улице). Задача: познакомить с историей возникновения и развития праздничных ритуалов края, помочь осмыслить праздники, традиции.</w:t>
      </w:r>
    </w:p>
    <w:p w:rsidR="00E117F1" w:rsidRPr="00B16A01" w:rsidRDefault="00E117F1" w:rsidP="00A84BAF">
      <w:pPr>
        <w:shd w:val="clear" w:color="auto" w:fill="FFFFFF"/>
        <w:spacing w:after="75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hd w:val="clear" w:color="auto" w:fill="FFFFFF"/>
        <w:spacing w:after="75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3A7B59" w:rsidRPr="00B16A01" w:rsidRDefault="003A7B59" w:rsidP="003A7B59">
      <w:pPr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3A7B59" w:rsidRPr="00B16A01" w:rsidRDefault="003A7B59" w:rsidP="003A7B59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становление ценностного отношения к своей Родине – России;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осознание своей этнокультурной и российской гражданской идентичности;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своей страны и родного края;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уважение к своему и другим народам;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2) духовно-нравственного воспитания: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признание индивидуальности каждого человека;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проявление сопереживания, уважения и доброжелательности;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деятельности.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 xml:space="preserve"> 4) физического воспитания, формирования культуры здоровья и эмоционального благополучия: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бережное отношение к физическому и психическому здоровью. 5) трудового воспитания: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B16A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6A01">
        <w:rPr>
          <w:rFonts w:ascii="Times New Roman" w:hAnsi="Times New Roman" w:cs="Times New Roman"/>
          <w:sz w:val="28"/>
          <w:szCs w:val="28"/>
        </w:rPr>
        <w:t xml:space="preserve"> различным профессия. 6) экологического воспитания: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неприятие действий, приносящих ей вред. 7) ценности научного познания: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научной картине мира;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сравнивать объекты, устанавливать основания для сравнения, устанавливать аналогии;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объединять части объекта (объекты) по определённому признаку;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определять существенный признак для классификации, классифицировать предложенные объекты;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сравнивать несколько вариантов решения задачи, выбирать наиболее </w:t>
      </w:r>
      <w:proofErr w:type="gramStart"/>
      <w:r w:rsidRPr="00B16A01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B16A0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выбирать источник получения информации;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самостоятельно создавать схемы, таблицы для представления информации. </w:t>
      </w:r>
      <w:r w:rsidRPr="00B16A01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разных точек зрения;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 w:rsidRPr="00B16A0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B16A01">
        <w:rPr>
          <w:rFonts w:ascii="Times New Roman" w:hAnsi="Times New Roman" w:cs="Times New Roman"/>
          <w:sz w:val="28"/>
          <w:szCs w:val="28"/>
        </w:rPr>
        <w:t xml:space="preserve"> высказывать своё мнение;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тексты (описание, рассуждение, повествование);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готовить небольшие публичные выступления;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подбирать иллюстративный материал (рисунки, фото, плакаты) к тексту выступления. </w:t>
      </w:r>
      <w:r w:rsidRPr="00B16A01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планировать действия по решению учебной задачи для получения результата;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выстраивать последовательность выбранных действий.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проявлять готовность руководить, выполнять поручения, подчиняться; 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ответственно выполнять свою часть работы;</w:t>
      </w:r>
    </w:p>
    <w:p w:rsidR="003A7B59" w:rsidRPr="00B16A01" w:rsidRDefault="003A7B59" w:rsidP="003A7B5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t xml:space="preserve"> </w:t>
      </w: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оценивать свой вклад в общий результат; </w:t>
      </w:r>
    </w:p>
    <w:p w:rsidR="00E117F1" w:rsidRPr="00B16A01" w:rsidRDefault="003A7B59" w:rsidP="003A7B59">
      <w:pPr>
        <w:pStyle w:val="a4"/>
        <w:ind w:left="0"/>
        <w:rPr>
          <w:sz w:val="28"/>
          <w:szCs w:val="28"/>
        </w:rPr>
      </w:pPr>
      <w:r w:rsidRPr="00B16A01">
        <w:rPr>
          <w:rFonts w:ascii="Times New Roman" w:hAnsi="Times New Roman" w:cs="Times New Roman"/>
          <w:sz w:val="28"/>
          <w:szCs w:val="28"/>
        </w:rPr>
        <w:sym w:font="Symbol" w:char="F0B7"/>
      </w:r>
      <w:r w:rsidRPr="00B16A01">
        <w:rPr>
          <w:rFonts w:ascii="Times New Roman" w:hAnsi="Times New Roman" w:cs="Times New Roman"/>
          <w:sz w:val="28"/>
          <w:szCs w:val="28"/>
        </w:rPr>
        <w:t xml:space="preserve"> выполнять совместные проектные задания с опорой на предложенные образцы</w:t>
      </w:r>
      <w:r w:rsidRPr="00B16A01">
        <w:rPr>
          <w:sz w:val="28"/>
          <w:szCs w:val="28"/>
        </w:rPr>
        <w:t>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ключевых слов.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Родина. Россия.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Символика. Герб, флаг, гимн: России, Кемеровской области. Конституция. Народы.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Первооткрыватели. Города. Почетные граждане. Семья. Родословная. Профессии.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 Обязанности. Взаимоотношения. Биография. Школа,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Город. Район. История города Кемерово.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Великая Отечественная война. События. Судьба героев.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положение. Карта. Природа. Красная книга. Внутренние воды. Охрана природы. Памятники природы. Промышленность. Сельское хозяйство. Предприятия. Культура. Наука. Краеведы. Традиции. Обряды. Ритуалы края.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 организации:</w:t>
      </w:r>
    </w:p>
    <w:p w:rsidR="00A84BAF" w:rsidRPr="00B16A01" w:rsidRDefault="00A84BAF" w:rsidP="00A84B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конкурсах различного уровня (школьного, муниципального, регионального, Всероссийского);</w:t>
      </w:r>
    </w:p>
    <w:p w:rsidR="00A84BAF" w:rsidRPr="00B16A01" w:rsidRDefault="00A84BAF" w:rsidP="00A84B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социальных акциях;</w:t>
      </w:r>
    </w:p>
    <w:p w:rsidR="00A84BAF" w:rsidRPr="00B16A01" w:rsidRDefault="00A84BAF" w:rsidP="00A84B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реализация социальных проектов.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деятельности: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музей, парки, места отдыха, по городу, на предприятия;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-Целевые прогулки;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и праздники;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-Походы;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-Тематические акты;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-Беседы, КТД;</w:t>
      </w:r>
    </w:p>
    <w:p w:rsidR="00A84BAF" w:rsidRPr="00B16A01" w:rsidRDefault="00A84BAF" w:rsidP="00A84BAF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-Краеведческая деятельность.</w:t>
      </w: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-Практическая деятельность.</w:t>
      </w: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84BAF" w:rsidRPr="00B16A01">
          <w:pgSz w:w="11906" w:h="16838"/>
          <w:pgMar w:top="1134" w:right="1134" w:bottom="1134" w:left="1134" w:header="709" w:footer="709" w:gutter="0"/>
          <w:cols w:space="720"/>
        </w:sectPr>
      </w:pPr>
    </w:p>
    <w:p w:rsidR="00A84BAF" w:rsidRPr="00B16A01" w:rsidRDefault="00A84BAF" w:rsidP="00A84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84BAF" w:rsidRPr="00B16A01" w:rsidSect="00A84BA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84BAF" w:rsidRPr="00B16A01" w:rsidRDefault="00A84BAF" w:rsidP="00A84BA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BAF" w:rsidRPr="00B16A01" w:rsidRDefault="00E117F1" w:rsidP="00A84BAF">
      <w:pPr>
        <w:pStyle w:val="a4"/>
        <w:spacing w:before="100" w:beforeAutospacing="1" w:after="100" w:afterAutospacing="1" w:line="240" w:lineRule="auto"/>
        <w:ind w:left="12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</w:t>
      </w:r>
    </w:p>
    <w:p w:rsidR="00A84BAF" w:rsidRPr="00B16A01" w:rsidRDefault="00A84BAF" w:rsidP="00A8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BAF" w:rsidRPr="00B16A01" w:rsidRDefault="00A84BAF" w:rsidP="00A8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tbl>
      <w:tblPr>
        <w:tblW w:w="14742" w:type="dxa"/>
        <w:tblInd w:w="15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0064"/>
        <w:gridCol w:w="4111"/>
      </w:tblGrid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– Россия. Столица России.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Российского государства, денежная единица России, народы - населяющие Россию. 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– основной закон страны. Диагностика осознанности гражданской позиции учащихся – тест.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символы России.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Герб России, флаг - символ государственной власти, знамя Победы, государственный гимн Российской Федерации.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Декларация о правах ребёнка.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 буклета, включающего изображение российского флага в различные периоды истории. 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поселенцы на территории нашего края.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Коренное население Кемеровской области. Первые города области. Почетные граждане Кемеровской области.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музей.</w:t>
            </w:r>
          </w:p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«Страницы истории родного края»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Кузбасса.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Гербы Кемерово и Кемеровской области, флаги города и области, гимн города и области.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Флаги города и области, гимн города и области.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rPr>
          <w:trHeight w:val="394"/>
        </w:trPr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буклета, включающего изображение символов в различные периоды истории с краткими пояснениями.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Профессии моих родителей. Семейные праздники. Семейная библиотека.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традиции. Мои родители. Моя родословная. 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Мое имя. Что оно означает? Мои обязанности в семье. 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Моя школа – моя судьба. История гимназии.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МАНОУ «Гимназия №2».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выпускниками гимназии разных лет.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к городу. Мариинск-музей под открытым небом.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люди города. Встреча со старожилами города.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 учреждения города. Их история. Правила поведения в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общественных местах.                                      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«Мой город».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в годы Великой Отечественной войны. Герои войны.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rPr>
          <w:trHeight w:val="187"/>
        </w:trPr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«Нам не помнить об этом нельзя!».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гармонии с природой.  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и животный мир.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«Чистый двор».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Уникальные природные объекты России. Просмотр фильма. 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Уникальные природные объекты России. Красная книга России.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наш край стране.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промышленностью, сельским хозяйством края и города, его предприятиями, их историей. Памятники истории и культуры.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предприятия города Мариинска.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Кузбасса.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народными умельцами, местными поэтами, интересными людьми, краеведами.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мастерскую Юрия Михайлова.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Традиции, обряды, ритуалы земли родной.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гуляния.</w:t>
            </w:r>
            <w:r w:rsidRPr="00B16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Престольные праздники (праздники города, праздники на улице).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4BAF" w:rsidRPr="00B16A01" w:rsidTr="00A84BAF">
        <w:tc>
          <w:tcPr>
            <w:tcW w:w="56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hideMark/>
          </w:tcPr>
          <w:p w:rsidR="00A84BAF" w:rsidRPr="00B16A01" w:rsidRDefault="00A8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E117F1" w:rsidRPr="00B16A01" w:rsidRDefault="00E117F1">
      <w:pPr>
        <w:rPr>
          <w:sz w:val="28"/>
          <w:szCs w:val="28"/>
        </w:rPr>
      </w:pPr>
    </w:p>
    <w:p w:rsidR="00E117F1" w:rsidRPr="00B16A01" w:rsidRDefault="00E117F1" w:rsidP="00E11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0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Style w:val="a5"/>
        <w:tblW w:w="0" w:type="auto"/>
        <w:tblLook w:val="04A0"/>
      </w:tblPr>
      <w:tblGrid>
        <w:gridCol w:w="1101"/>
        <w:gridCol w:w="6095"/>
        <w:gridCol w:w="2551"/>
        <w:gridCol w:w="2552"/>
        <w:gridCol w:w="2487"/>
      </w:tblGrid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16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B16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A0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A01">
              <w:rPr>
                <w:rFonts w:ascii="Times New Roman" w:hAnsi="Times New Roman"/>
                <w:b/>
                <w:sz w:val="28"/>
                <w:szCs w:val="28"/>
              </w:rPr>
              <w:t>Коррекция</w:t>
            </w: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– Россия. Столица России.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Российского государства, денежная единица России, народы - населяющие Россию. 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Конституция – основной закон страны. Диагностика осознанности гражданской позиции учащихся – тест.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символы России.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Герб России, флаг - символ государственной власти, знамя Победы, государственный гимн Российской Федерации.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Декларация о правах ребёнка.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 буклета, включающего изображение российского флага в различные периоды истории. 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Первые поселенцы на территории нашего края.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Коренное население Кемеровской области. Первые города области. Почетные граждане Кемеровской области.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краеведческий музей.</w:t>
            </w:r>
          </w:p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«Страницы истории родного края»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Кузбасса.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Гербы Кемерово и Кемеровской области, флаги города и области, гимн города и области.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Флаги города и области, гимн города и области.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Изготовление буклета, включающего изображение символов в различные периоды истории с краткими пояснениями.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Профессии моих родителей. Семейные праздники. Семейная библиотека.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Семейные традиции. Мои родители. Моя родословная. 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Мое имя. Что оно означает? Мои обязанности в семье. 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Моя школа – моя судьба. История гимназии.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 МАНОУ «Гимназия №2».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выпускниками гимназии разных лет.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любовью к городу. Мариинск-музей под открытым небом.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Знаменитые люди города. Встреча со старожилами города.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Культурные учреждения города. Их история. Правила поведения в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общественных местах.                                      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«Мой город».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в годы Великой Отечественной войны. Герои войны.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чтецов «Нам не помнить об этом нельзя!».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гармонии с природой.  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Растительный и животный мир.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Операция «Чистый двор».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Уникальные природные объекты России. </w:t>
            </w: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Просмотр фильма. 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Уникальные природные объекты России. Красная книга России.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дает наш край стране.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промышленностью, сельским хозяйством края и города, его предприятиями, их историей. Памятники истории и культуры.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на предприятия города Мариинска.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Культурное наследие Кузбасса.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народными умельцами, местными поэтами, интересными людьми, краеведами.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мастерскую Юрия Михайлова.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Традиции, обряды, ритуалы земли родной.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F1" w:rsidRPr="00B16A01" w:rsidTr="00E117F1">
        <w:tc>
          <w:tcPr>
            <w:tcW w:w="1101" w:type="dxa"/>
          </w:tcPr>
          <w:p w:rsidR="00E117F1" w:rsidRPr="00B16A01" w:rsidRDefault="00E117F1" w:rsidP="007756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95" w:type="dxa"/>
          </w:tcPr>
          <w:p w:rsidR="00E117F1" w:rsidRPr="00B16A01" w:rsidRDefault="00E117F1" w:rsidP="007756D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Народные гуляния.</w:t>
            </w:r>
            <w:r w:rsidRPr="00B16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Престольные праздники (праздники города, праздники на улице).</w:t>
            </w:r>
          </w:p>
        </w:tc>
        <w:tc>
          <w:tcPr>
            <w:tcW w:w="2551" w:type="dxa"/>
          </w:tcPr>
          <w:p w:rsidR="00E117F1" w:rsidRPr="00B16A01" w:rsidRDefault="00E117F1" w:rsidP="00775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E117F1" w:rsidRPr="00B16A01" w:rsidRDefault="00E117F1" w:rsidP="00E11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17F1" w:rsidRPr="00B16A01" w:rsidRDefault="00E117F1" w:rsidP="00E11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17F1" w:rsidRPr="00B16A01" w:rsidSect="00A84BA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775"/>
    <w:multiLevelType w:val="multilevel"/>
    <w:tmpl w:val="9F6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7CBF"/>
    <w:multiLevelType w:val="multilevel"/>
    <w:tmpl w:val="D8E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6066"/>
    <w:multiLevelType w:val="multilevel"/>
    <w:tmpl w:val="E63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229D"/>
    <w:multiLevelType w:val="multilevel"/>
    <w:tmpl w:val="26F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A081E"/>
    <w:multiLevelType w:val="multilevel"/>
    <w:tmpl w:val="0F9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AF"/>
    <w:rsid w:val="000E79FB"/>
    <w:rsid w:val="000F5580"/>
    <w:rsid w:val="00286EB4"/>
    <w:rsid w:val="003A7B59"/>
    <w:rsid w:val="005E3E8C"/>
    <w:rsid w:val="006E29B8"/>
    <w:rsid w:val="00A16F64"/>
    <w:rsid w:val="00A81F37"/>
    <w:rsid w:val="00A84BAF"/>
    <w:rsid w:val="00B16A01"/>
    <w:rsid w:val="00D053D0"/>
    <w:rsid w:val="00DF4D62"/>
    <w:rsid w:val="00E117F1"/>
    <w:rsid w:val="00E66819"/>
    <w:rsid w:val="00F81216"/>
    <w:rsid w:val="00F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B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A84BAF"/>
    <w:pPr>
      <w:ind w:left="720"/>
      <w:contextualSpacing/>
    </w:pPr>
  </w:style>
  <w:style w:type="table" w:styleId="a5">
    <w:name w:val="Table Grid"/>
    <w:basedOn w:val="a1"/>
    <w:uiPriority w:val="59"/>
    <w:rsid w:val="00A84B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2936</Words>
  <Characters>16741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</cp:revision>
  <dcterms:created xsi:type="dcterms:W3CDTF">2023-09-11T09:29:00Z</dcterms:created>
  <dcterms:modified xsi:type="dcterms:W3CDTF">2023-10-16T10:54:00Z</dcterms:modified>
</cp:coreProperties>
</file>